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年度社会组织年检结果公示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根据《社会团体登记管理条例》（国务院令第666号)和《民办非企业单位登记管理暂行条例》（国务院令第251号)的相关规定，我局依法对202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年12月31日以前成立的社会团体、202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年6月30日以前成立的民办非企业单位进行了年度检查，现将年检结果予以公示：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一、参加年检的社会组织（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150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家）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（一）社会团体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家）</w:t>
      </w:r>
    </w:p>
    <w:tbl>
      <w:tblPr>
        <w:tblStyle w:val="2"/>
        <w:tblW w:w="9150" w:type="dxa"/>
        <w:tblInd w:w="-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900"/>
        <w:gridCol w:w="2900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年检状态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咸丰县足球协会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514228260789089838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咸丰县农村致富带头人协会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51422826MJJ1258789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咸丰县法律服务工作者协会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5142282673791785XH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咸丰县朝阳寺镇商会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51422826MJJ12594XW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曲江镇农民用水者协会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51422826MJJ1255951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咸丰县党外知识分子联谊会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51422826MJJ125843N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唐崖镇农民用水者协会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51422826MJJ1256327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清坪镇农民用水者协会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51422826MJJ1256402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咸丰县射箭运动协会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51422826MJJ126117F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黄金洞乡农民用水者协会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51422826MJJ125675L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朝阳寺镇农民用水者协会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51422826MJJ125667R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咸丰县工艺美术家协会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51422826MJJ1260884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咸丰县摄影家协会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514228267417911293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咸丰县关爱退役军人协会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51422826MJJ125966P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咸丰县民族文化研究会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514228265769650247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咸丰县社会体育指导员协会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51422826MJJ125747D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咸丰县油茶产业协会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51422826MJJ1260029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咸丰县蜂业协会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51422826MJJ125974J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咸丰县小村红衣米花生协会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51422826597175187R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咸丰县老年人体育协会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514228260606567498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咸丰县活龙坪乡商会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51422826MJJ125907L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高乐山镇农民用水者协会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51422826MJJ125659Y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咸丰县消费者委员会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51422826503731622Q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咸丰县个体私营经济协会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51422826503731614X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大路坝区工委农民用水者协会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51422826MJJ125683F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咸丰县书法家协会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5142282674179117X6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咸丰县美术家协会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51422826741791145Q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51422826MJJ125982D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坪坝营镇农民用水者协会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51422826MJJ125616H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咸丰县新的社会阶层人士联谊会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51422826MJJ125958W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咸丰县乒乓球协会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51422826070779849P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咸丰县茶叶协会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514228265539016348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咸丰县女企业家协会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51422826MJJ126061C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咸丰县光彩事业促进会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51422826685606469R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咸丰县台球协会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51422826MJJ125712T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小村乡农民用水者协会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51422826MJJ125608N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咸丰县小村乡白术协会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51422826MJJ126037U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咸丰县作家协会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51422826741791153K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咸丰县见义勇为促进会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514228260958632384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咸丰县黄金洞乡奇泉茶叶专业技术协会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51422826316500837Y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咸丰县志愿者协会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51422826MJJ125739J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活龙坪乡农民用水者协会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51422826MJJ125624C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咸丰县新华油茶专业技术协会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51422826MJJ125579B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咸丰县羽毛球协会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51422826MJJ125798M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咸丰县太极协会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51422826MJJ125771X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咸丰县戏剧曲艺家协会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51422826MJJ126096Y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忠堡镇农民用水者协会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514228263260932432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咸丰县诗词楹联协会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514228267417911106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咸丰县音乐家协会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514228267417911886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咸丰县爱心公益协会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51422826MJJ125894Y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咸丰县体育舞蹈运动协会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51422826MJJ12586X9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咸丰县慈善总会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51422826688475070L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咸丰县老区建设促进会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51422826788169476N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咸丰县徒步协会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51422826MJJ1257040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咸丰县忠堡镇商会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51422826MJJ126053H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51422826MJJ1260291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咸丰县总商会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514228265942090704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咸丰县忠堡镇乡贤联谊会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51422826MJJ1261335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51422826MJJ125923A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51422826MJJ1259315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咸丰县黄金洞乡商会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51422826MJJ1259908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咸丰县气排球协会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51422826MJJ12607X4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咸丰县小村乡商会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51422826MJJ126045N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咸丰县曲江镇商会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51422826MJJ125915F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咸丰县薯类产业协会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51422826MJJ1260104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咸丰县水稻种植协会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51422826MJJ1261410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民办非企业单位（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家）</w:t>
      </w:r>
    </w:p>
    <w:tbl>
      <w:tblPr>
        <w:tblStyle w:val="2"/>
        <w:tblW w:w="9175" w:type="dxa"/>
        <w:tblInd w:w="-1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925"/>
        <w:gridCol w:w="2875"/>
        <w:gridCol w:w="15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年检状态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咸丰县黄金洞乡计划生育服务中心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524228264221124919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咸丰县乐迪幼儿园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524228260500366188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咸丰县长青职业培训学校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52422826MJJ128462H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咸丰县曲江镇十字路幼儿园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524228266884892373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咸丰县曲江镇育苗幼儿园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52422826050034671A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咸丰县活龙坪乡农业服务中心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52422826788163832E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52422826422114075B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咸丰县坪坝营镇蓝精灵幼儿园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52422826559705976D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坪坝营镇杨洞村爱心树幼儿园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52422826MJJ1283150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咸丰县贝贝乐幼儿园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52422826732701646K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咸丰县小村乡计划生育服务中心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524228264222163623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咸丰县黄金洞乡畜牧服务中心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524228264221140836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5242282642211397XH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咸丰县唐崖镇钟塘村潜能幼儿园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52422826060671121K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咸丰县蓝天救援队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52422826MJJ128358D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咸丰县大路坝区工委计划生育服务中心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524228264221127239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咸丰县小村乡畜牧服务中心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52422826422113726R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52422826788163031X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咸丰县小村乡农业服务中心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524228267881641067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咸丰县唐崖镇福娃娃幼儿园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524228266764867922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咸丰县唐崖镇燕子嵌幼儿园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52422826559742814L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咸丰县大路坝区工委农业服务中心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524228267881639047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52422826422114761M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咸丰县东城幼儿园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52422826676486864T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咸丰县忠堡镇畜牧服务中心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524228264221140911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咸丰县忠堡镇农业服务中心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524228267881632508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咸丰县高乐山镇七色光幼儿园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524228265539048434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咸丰县曲江镇芷萱幼儿园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52422826685610812Y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咸丰县江南春天幼儿园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52422826MJJ1283668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咸丰县朝阳寺镇畜牧服务中心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52422826422114040Q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咸丰县朝阳寺镇农业服务中心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52422826788163728A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咸丰县阳光解铃心理服务中心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52422826MJJ1284974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咸丰县大路坝区工委畜牧服务中心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52422826422114032X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咸丰县高乐山镇童心幼儿园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52422826730872492L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咸丰县众乐社会工作服务中心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52422826MJJ1284381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咸丰春晖高级中学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52422826MJJ128446U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咸丰春晖幼儿园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52422826MJJ12842X1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咸丰春晖学校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52422826MJJ128331M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咸丰县朝阳寺镇温燕兴幼儿园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524228266826505796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咸丰县萤火虫公益俱乐部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52422826MJJ128518L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咸丰县忠堡镇开心幼儿园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52422826753417425Q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咸丰县和美小学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52422826MJJ128390Q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咸丰县忠堡民族幼儿园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52422826050044677L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咸丰县唐崖农民诗社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52422826MJJ12850XL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咸丰县家庭护航服务中心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52422826MJJ12826XR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咸丰县高乐山镇东方幼儿园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52422826732721671N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咸丰县清坪镇东方幼儿园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524228266826955584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咸丰县高乐山镇明珠幼儿园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52422826732701654E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咸丰县紫薇花社会工作服务中心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52422826MJJ128526F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咸丰县民族实验学校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52422826066126116P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咸丰县农村广播电影电视服务中心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52422826788165870T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咸丰县高乐山镇新城幼儿园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52422826050003357B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咸丰县高乐山镇育才幼儿园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52422826732704257N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咸丰县高乐山镇北门幼儿园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5242282673270162XQ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咸丰县民族技工学校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524228266917678401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咸丰县南剧演艺中心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524228260770438185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52422826788164392F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52422826422114059M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咸丰县小村乡爱能幼儿园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524228266797555480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52422826751022024U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52422826422114104N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咸丰县恒通应急救援队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52422826MJJ1283743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咸丰县高乐山镇城西社区幼儿园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52422826741783428L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咸丰县朝阳寺镇计划生育服务中心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52422826422111552N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524228264221143231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咸丰县炟翔职业技能培训学校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52422826MJJ128403E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咸丰县高乐山镇刘珊幼儿园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524228267327016704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咸丰荆南精神病医院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52422826MJJ128323T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咸丰县启迪特殊儿童护理站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52422826MJJ12834XD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咸丰县高乐山镇白水坝村扶贫互助社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524228266980364693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咸丰县小村乡文化体育服务中心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52422826788164165A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咸丰县大路坝区工委文化体育服务中心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52422826788163939R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咸丰县高乐山镇文化体育服务中心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52422826751023051W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52422826751021128N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咸丰县荆南社会工作服务中心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52422826MJJ128454N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52422826422110162R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咸丰县农业广播电视学校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52422826MJJ128470C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52422826422112651G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咸丰县黄金洞乡农业服务中心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5242282642211020XW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524228264221140168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咸丰县活龙坪乡畜牧服务中心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52422826788163875U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咸丰县民益社会工作服务中心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52422826MJJ128534A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咸丰县民族合唱团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52422826MJJ128278R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咸丰县曲江镇计划生育服务中心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52422826422114163R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、未参加年检的社会组织（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38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（一）社会团体（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家）</w:t>
      </w:r>
    </w:p>
    <w:tbl>
      <w:tblPr>
        <w:tblStyle w:val="2"/>
        <w:tblW w:w="9200" w:type="dxa"/>
        <w:tblInd w:w="-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913"/>
        <w:gridCol w:w="2887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年检状态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咸丰县旅游行业协会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51422826695112745C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咸丰县农民专业合作社联合会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51422826MJJ125560E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咸丰县烹饪协会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51422826MJJ1258271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咸丰县硒产业发展协会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51422826MJJ126109L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咸丰县青年创业者协会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514228266856215032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咸丰县舞蹈协会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51422826741791161E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咸丰县篮球协会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5142282632603872XJ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咸丰县自行车协会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51422826083847142U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咸丰县武术协会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514228263165179382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咸丰县九眼泉大鲵养殖专业技术协会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5142282632603629XY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咸丰县钓鱼运动协会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51422826343392333Q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咸丰县汽车摩托车运动协会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51422826MJJ125720M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咸丰县清坪镇泗大坝村茶叶专业技术协会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51422826MJJ1257633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咸丰县跆拳道协会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51422826MJJ1257558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咸丰县旗袍协会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51422826MJJ1258196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咸丰县象棋协会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51422826MJJ125835U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咸丰县游泳协会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51422826MJJ1258864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咸丰县曲江镇湾田村乡贤理事会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51422826MJJ126125A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未参检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民办非企业单位(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</w:p>
    <w:tbl>
      <w:tblPr>
        <w:tblStyle w:val="2"/>
        <w:tblpPr w:leftFromText="180" w:rightFromText="180" w:vertAnchor="text" w:horzAnchor="page" w:tblpX="1531" w:tblpY="636"/>
        <w:tblOverlap w:val="never"/>
        <w:tblW w:w="92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125"/>
        <w:gridCol w:w="2738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社会组织名称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统一信用代码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年检状态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咸丰县高乐山镇小精灵幼儿园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524228267327216476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咸丰县坪坝营镇甲马池幼儿园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52422826679752945P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咸丰县唐崖镇文化体育服务中心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524228264221147375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52422826422112520L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咸丰县忠堡镇文化体育服务中心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52422826788163285T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咸丰县忠堡镇计划生育服务中心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52422826422216290A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咸丰县朝阳寺镇文化体育服务中心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524228267881636802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咸丰县活龙坪乡文化体育服务中心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52422826422112045R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咸丰县活龙坪乡计划生育服务中心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5242282642211477XD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52422826788163066G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咸丰县黄金洞乡文化体育服务中心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52422826422113195U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咸丰县曲江镇文化体育服务中心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524228267570397836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咸丰县永红文化艺术培训学校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52422826695117749R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咸丰县坪坝营镇杨洞博雅幼儿园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52422826559736887A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咸丰县高乐山镇官坝幼儿园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52422826562744407B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咸丰县丁寨乡温燕兴幼儿园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524228260500461033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咸丰县高乐山镇喜洋洋幼儿园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52422826055403149E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咸丰县阳光青少年体育俱乐部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52422826MJJ128286L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咸丰县残疾人自强互助服务社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52422826MJJ128382X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咸丰县荆南综合应急救援队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52422826MJJ1284899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未参检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不需要参加年检的社会组织（4家）</w:t>
      </w:r>
    </w:p>
    <w:tbl>
      <w:tblPr>
        <w:tblStyle w:val="2"/>
        <w:tblpPr w:leftFromText="180" w:rightFromText="180" w:vertAnchor="text" w:horzAnchor="page" w:tblpX="1549" w:tblpY="126"/>
        <w:tblOverlap w:val="never"/>
        <w:tblW w:w="9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62"/>
        <w:gridCol w:w="2750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号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社会组织名称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统一信用代码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年检状态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咸丰县恩诚社会工作服务中心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52422826MJJ1285425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不需要参加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咸丰县信达金融纠纷调解中心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52422826MJJ1285500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不需要参加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咸丰县汉霖社会工作服务中心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52422826MJJ128577P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不需要参加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咸丰县卓立社会工作服务中心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52422826MJJ128569W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不需要参加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年度应参加年检社会组织19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家，截止202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日，参加年检的社会组织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其中合格148家，不合格2家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，未参加年检的有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不需要参加年检的有4家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。根据《社会团体登记管理条例》第六章第三十三条、《民办非企业单位登记管理暂行条例》第五章第二十五条之规定，现责令以上未按规定参加202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年度年检的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家社会组织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和年检不合格的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月30日前完成整改或办理注销登记，整改情况以书面形式报业务主管单位和登记管理机关（报送地址：县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403办公室，联系电话：6833031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），对拒不整改且逾期仍未参加年检的社会组织我局将依法进行处理。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咸丰县民政局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5FE25"/>
    <w:multiLevelType w:val="singleLevel"/>
    <w:tmpl w:val="B015FE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B82FFF"/>
    <w:multiLevelType w:val="singleLevel"/>
    <w:tmpl w:val="1AB82F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MmNkYTU0YzRkMzhhY2FiODA1NWZlMmM2N2I2YTMifQ=="/>
  </w:docVars>
  <w:rsids>
    <w:rsidRoot w:val="065B2872"/>
    <w:rsid w:val="065B2872"/>
    <w:rsid w:val="0A3C335A"/>
    <w:rsid w:val="3D125D72"/>
    <w:rsid w:val="409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3418</Words>
  <Characters>6819</Characters>
  <Lines>0</Lines>
  <Paragraphs>0</Paragraphs>
  <TotalTime>21</TotalTime>
  <ScaleCrop>false</ScaleCrop>
  <LinksUpToDate>false</LinksUpToDate>
  <CharactersWithSpaces>6819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2024-06-11T03:15:00Z</dcterms:created>
  <dc:creator>寒香幽沁</dc:creator>
  <cp:lastModifiedBy>寒香幽沁</cp:lastModifiedBy>
  <cp:lastPrinted>2024-06-14T02:07:07Z</cp:lastPrinted>
  <dcterms:modified xsi:type="dcterms:W3CDTF">2024-06-14T02:16:25Z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D30B0099EB50463ABCFA1FB0E36FE134_11</vt:lpwstr>
  </property>
</Properties>
</file>