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both"/>
        <w:rPr>
          <w:rFonts w:hint="eastAsia" w:ascii="黑体" w:hAnsi="黑体" w:eastAsia="黑体" w:cs="Times New Roman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color w:val="000000"/>
          <w:sz w:val="30"/>
          <w:szCs w:val="30"/>
          <w:lang w:val="en-US" w:eastAsia="zh-CN"/>
        </w:rPr>
        <w:t>附件1：</w:t>
      </w:r>
      <w:bookmarkStart w:id="0" w:name="_GoBack"/>
      <w:bookmarkEnd w:id="0"/>
      <w:r>
        <w:rPr>
          <w:rFonts w:hint="eastAsia" w:ascii="黑体" w:hAnsi="黑体" w:eastAsia="黑体" w:cs="Times New Roman"/>
          <w:b w:val="0"/>
          <w:bCs w:val="0"/>
          <w:color w:val="000000"/>
          <w:sz w:val="30"/>
          <w:szCs w:val="30"/>
          <w:lang w:val="en-US" w:eastAsia="zh-CN"/>
        </w:rPr>
        <w:t xml:space="preserve">   </w:t>
      </w:r>
    </w:p>
    <w:p>
      <w:pPr>
        <w:snapToGrid w:val="0"/>
        <w:spacing w:line="572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招聘岗位表</w:t>
      </w:r>
    </w:p>
    <w:tbl>
      <w:tblPr>
        <w:tblStyle w:val="7"/>
        <w:tblW w:w="11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901"/>
        <w:gridCol w:w="780"/>
        <w:gridCol w:w="991"/>
        <w:gridCol w:w="974"/>
        <w:gridCol w:w="974"/>
        <w:gridCol w:w="1010"/>
        <w:gridCol w:w="4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公司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人数</w:t>
            </w:r>
          </w:p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（人）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000000" w:themeColor="text1" w:sz="6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岗位</w:t>
            </w:r>
          </w:p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描述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宣恩县品佳茗茶文化传播有限责任公司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1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餐厅储备干部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主要从事景区餐厅日常管理运营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1.40周岁以下，具有良好的形象和气质，男女不限；                  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2.有一年以上相关从业经验，餐饮管理或相关专业优先；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3.具备良好的沟通协调能力和团队合作精神；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4.熟悉餐厅运营流程和规范,熟悉餐厅营销策略和推广方法，能够制定有效的营销计划；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5.具备优秀的领导能力和组织能力，能够带领团队完成工作任务；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6.优秀的服务意识和客户沟通能力，能够为客人提供优质的服务体验；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7.有较强的团队管理和人员培训能力；</w:t>
            </w:r>
          </w:p>
          <w:p>
            <w:pPr>
              <w:pStyle w:val="10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注：储备干部在完成公司的系统培训与选拔后，将具备优先考虑配置于管理岗位的机会。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宣恩县品佳茗茶文化传播有限责任公司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10"/>
              <w:rPr>
                <w:rFonts w:hint="default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酒店储备干部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主要从事景区酒店日常管理运营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1.40周岁以下，具有良好的形象和气质，男女不限；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2.有一年以上相关从业经验，酒店管理或相关专业优先；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3.具备良好的沟通协调能力和团队合作精神；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4.熟悉酒店运营流程和规范,熟悉酒店营销策略和推广方法，能够制定有效的营销计划；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5.具备优秀的领导能力和组织能力，能够带领团队完成工作任务；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6.优秀的服务意识和客户沟通能力，能够为客人提供优质的服务体验；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7.有较强的团队管理和人员培训能力；</w:t>
            </w:r>
          </w:p>
          <w:p>
            <w:pPr>
              <w:pStyle w:val="10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注：储备干部在完成公司的系统培训与选拔后，将具备优先考虑配置于管理岗位的机会。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恩施伍家台旅游发展有限公司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宣传人员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主要从事景区公众号、抖音号等宣传平台的运营工作。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1.35周岁以下；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2.具有较强的责任心、服从意识、团队合作意识及沟通能力；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3.具有较强的文字功底，丰富的想象能力和创新意识，思维活跃，能够熟练使用办公软件；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4.具有手机、相机、无人机等设备的使用能力，能够满足景区日常的摄影、摄像需求；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5.能够使用剪映、pr、fcpx等剪辑软件之一的优先；能够使用一款微信公众号编辑器的优先；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6.有一年以上相关从业经验者优先。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6" w:space="0"/>
            </w:tcBorders>
            <w:shd w:val="clear" w:color="auto" w:fill="DEEBF6"/>
            <w:vAlign w:val="center"/>
          </w:tcPr>
          <w:p>
            <w:pPr>
              <w:pStyle w:val="1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恩施伍家台旅游发展有限公司</w:t>
            </w:r>
          </w:p>
        </w:tc>
        <w:tc>
          <w:tcPr>
            <w:tcW w:w="7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pStyle w:val="10"/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景区运营人员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主要从事景区二消项目运营工作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000000" w:themeColor="text1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大学专科及以上学历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4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1.40周岁以下；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2.具有优秀的服务意识和游客沟通能力，能够为游客提供优质的服务体验；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3.具有较强的责任心及团队合作意识，服从公司安排的各项工作任务；</w:t>
            </w:r>
          </w:p>
          <w:p>
            <w:pPr>
              <w:pStyle w:val="10"/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  <w:t>4.持特种设备操作Y2证件优先；持有T证优先;有景区相关工作经验者优先。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0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BF6"/>
            <w:vAlign w:val="center"/>
          </w:tcPr>
          <w:p>
            <w:pPr>
              <w:pStyle w:val="10"/>
              <w:ind w:firstLine="5080" w:firstLineChars="2300"/>
              <w:rPr>
                <w:rFonts w:hint="default" w:ascii="宋体" w:hAnsi="宋体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小计9人</w:t>
            </w:r>
          </w:p>
        </w:tc>
      </w:tr>
    </w:tbl>
    <w:p>
      <w:pPr>
        <w:rPr>
          <w:rFonts w:hint="eastAsia" w:ascii="宋体" w:hAnsi="宋体"/>
          <w:b/>
          <w:bCs/>
          <w:sz w:val="44"/>
          <w:szCs w:val="44"/>
        </w:rPr>
      </w:pPr>
    </w:p>
    <w:p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43F496-8873-4EF2-B6F6-4AD4E71399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a..DD..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C3DF37-A4D7-4B72-AAF5-31403B0040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5A80516-FD7F-4815-B6D3-D39FD2FB60C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5OWNmMjg2NWUxMmVmMWE5ZDU2NjVlZmY0MDc5MTUifQ=="/>
  </w:docVars>
  <w:rsids>
    <w:rsidRoot w:val="05F31E55"/>
    <w:rsid w:val="00E371FE"/>
    <w:rsid w:val="00F66F31"/>
    <w:rsid w:val="01210816"/>
    <w:rsid w:val="016E2C36"/>
    <w:rsid w:val="02B86A6F"/>
    <w:rsid w:val="02F456F2"/>
    <w:rsid w:val="049973F4"/>
    <w:rsid w:val="04DE4E07"/>
    <w:rsid w:val="05F31E55"/>
    <w:rsid w:val="08E12B7A"/>
    <w:rsid w:val="0AA27255"/>
    <w:rsid w:val="0BBA4FFF"/>
    <w:rsid w:val="0BE71ED4"/>
    <w:rsid w:val="0C1261AF"/>
    <w:rsid w:val="0D1A3FA7"/>
    <w:rsid w:val="0D536318"/>
    <w:rsid w:val="0D6D2C90"/>
    <w:rsid w:val="0F6D7579"/>
    <w:rsid w:val="11D13BA5"/>
    <w:rsid w:val="123A0C48"/>
    <w:rsid w:val="12971BF6"/>
    <w:rsid w:val="130354DD"/>
    <w:rsid w:val="139C1111"/>
    <w:rsid w:val="15366729"/>
    <w:rsid w:val="15581B10"/>
    <w:rsid w:val="16E45DB9"/>
    <w:rsid w:val="171D4876"/>
    <w:rsid w:val="183F48C2"/>
    <w:rsid w:val="18DD40DB"/>
    <w:rsid w:val="19B94B48"/>
    <w:rsid w:val="1A24152D"/>
    <w:rsid w:val="1A670300"/>
    <w:rsid w:val="1C0F1F1C"/>
    <w:rsid w:val="20DA7682"/>
    <w:rsid w:val="212C0291"/>
    <w:rsid w:val="22F94FDE"/>
    <w:rsid w:val="23141298"/>
    <w:rsid w:val="24376BD6"/>
    <w:rsid w:val="282835C4"/>
    <w:rsid w:val="2A540DDC"/>
    <w:rsid w:val="2B8F2FCA"/>
    <w:rsid w:val="2C2705DD"/>
    <w:rsid w:val="2E627AF3"/>
    <w:rsid w:val="2EB01C1E"/>
    <w:rsid w:val="2EEA6EAF"/>
    <w:rsid w:val="2F7179E9"/>
    <w:rsid w:val="30D646E6"/>
    <w:rsid w:val="30E05E8A"/>
    <w:rsid w:val="31343854"/>
    <w:rsid w:val="355678F1"/>
    <w:rsid w:val="37A06559"/>
    <w:rsid w:val="38305D99"/>
    <w:rsid w:val="38803704"/>
    <w:rsid w:val="397B0E01"/>
    <w:rsid w:val="3F1A05A5"/>
    <w:rsid w:val="4033445D"/>
    <w:rsid w:val="433301A7"/>
    <w:rsid w:val="44196B1E"/>
    <w:rsid w:val="45A32084"/>
    <w:rsid w:val="47B916DB"/>
    <w:rsid w:val="47D5002A"/>
    <w:rsid w:val="47D93B3C"/>
    <w:rsid w:val="483F3534"/>
    <w:rsid w:val="48B06F92"/>
    <w:rsid w:val="496E6505"/>
    <w:rsid w:val="4A995804"/>
    <w:rsid w:val="4B1C4CF5"/>
    <w:rsid w:val="4C4E1A46"/>
    <w:rsid w:val="4CA23096"/>
    <w:rsid w:val="4D034D0A"/>
    <w:rsid w:val="50284950"/>
    <w:rsid w:val="51497F84"/>
    <w:rsid w:val="52D86635"/>
    <w:rsid w:val="53B933D7"/>
    <w:rsid w:val="54F419AD"/>
    <w:rsid w:val="55456CB4"/>
    <w:rsid w:val="56811F6E"/>
    <w:rsid w:val="573E58C2"/>
    <w:rsid w:val="5A386DE8"/>
    <w:rsid w:val="5A633A04"/>
    <w:rsid w:val="5ACC34C1"/>
    <w:rsid w:val="5B882475"/>
    <w:rsid w:val="5D1D3623"/>
    <w:rsid w:val="5F5D50B8"/>
    <w:rsid w:val="5F724B4A"/>
    <w:rsid w:val="5F996BAF"/>
    <w:rsid w:val="5FDA2DC1"/>
    <w:rsid w:val="602D3C08"/>
    <w:rsid w:val="61F33B1A"/>
    <w:rsid w:val="62163D8A"/>
    <w:rsid w:val="651E5921"/>
    <w:rsid w:val="65736F26"/>
    <w:rsid w:val="66C06BE2"/>
    <w:rsid w:val="67F6180D"/>
    <w:rsid w:val="691503B2"/>
    <w:rsid w:val="69EE11E6"/>
    <w:rsid w:val="6B383F68"/>
    <w:rsid w:val="6BD22B4E"/>
    <w:rsid w:val="6BDD1D9D"/>
    <w:rsid w:val="6BF37FF0"/>
    <w:rsid w:val="6DB93944"/>
    <w:rsid w:val="6DD5033D"/>
    <w:rsid w:val="70375C5A"/>
    <w:rsid w:val="718F2147"/>
    <w:rsid w:val="71E137BF"/>
    <w:rsid w:val="71E77B24"/>
    <w:rsid w:val="73487C44"/>
    <w:rsid w:val="7608190C"/>
    <w:rsid w:val="77DC4EBF"/>
    <w:rsid w:val="77F15FC7"/>
    <w:rsid w:val="78AA034F"/>
    <w:rsid w:val="79223EDF"/>
    <w:rsid w:val="7A5D626C"/>
    <w:rsid w:val="7BDD6808"/>
    <w:rsid w:val="7CDF7DD7"/>
    <w:rsid w:val="7D2F3C22"/>
    <w:rsid w:val="7E024C97"/>
    <w:rsid w:val="7EA74267"/>
    <w:rsid w:val="7F0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.a..DD.." w:hAnsi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1892</Words>
  <Characters>1951</Characters>
  <Lines>0</Lines>
  <Paragraphs>0</Paragraphs>
  <TotalTime>2</TotalTime>
  <ScaleCrop>false</ScaleCrop>
  <LinksUpToDate>false</LinksUpToDate>
  <CharactersWithSpaces>2026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2021-07-19T06:57:00Z</dcterms:created>
  <dc:creator>胡老图</dc:creator>
  <cp:lastModifiedBy>Administrator</cp:lastModifiedBy>
  <cp:lastPrinted>2024-03-05T00:27:00Z</cp:lastPrinted>
  <dcterms:modified xsi:type="dcterms:W3CDTF">2024-03-05T02:48:16Z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85FF0C07DD0C4BFEBE81D342EDDB2BE2_13</vt:lpwstr>
  </property>
</Properties>
</file>